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C4F69" w14:textId="77777777" w:rsidR="00674EA1" w:rsidRDefault="00674EA1" w:rsidP="00674EA1">
      <w:pPr>
        <w:pStyle w:val="NormalWeb"/>
        <w:rPr>
          <w:b/>
          <w:bCs/>
        </w:rPr>
      </w:pPr>
    </w:p>
    <w:p w14:paraId="07359E09" w14:textId="77777777" w:rsidR="00C81EA1" w:rsidRPr="00464D39" w:rsidRDefault="00C81EA1" w:rsidP="00C81EA1">
      <w:pPr>
        <w:pStyle w:val="NormalWeb"/>
        <w:jc w:val="center"/>
        <w:rPr>
          <w:rFonts w:ascii="Rage Italic" w:hAnsi="Rage Italic"/>
          <w:b/>
          <w:bCs/>
          <w:sz w:val="48"/>
          <w:szCs w:val="40"/>
        </w:rPr>
      </w:pPr>
      <w:r>
        <w:rPr>
          <w:rFonts w:ascii="Rage Italic" w:hAnsi="Rage Italic"/>
          <w:b/>
          <w:bCs/>
          <w:sz w:val="48"/>
          <w:szCs w:val="40"/>
        </w:rPr>
        <w:t>“</w:t>
      </w:r>
      <w:r w:rsidRPr="00464D39">
        <w:rPr>
          <w:rFonts w:ascii="Rage Italic" w:hAnsi="Rage Italic"/>
          <w:b/>
          <w:bCs/>
          <w:sz w:val="48"/>
          <w:szCs w:val="40"/>
        </w:rPr>
        <w:t>A Night of Repentance”</w:t>
      </w:r>
    </w:p>
    <w:p w14:paraId="2EFC6D0D" w14:textId="0B1590D0" w:rsidR="00C81EA1" w:rsidRPr="00FC360A" w:rsidRDefault="00C81EA1" w:rsidP="00C81EA1">
      <w:pPr>
        <w:pStyle w:val="NoSpacing"/>
        <w:rPr>
          <w:i/>
        </w:rPr>
      </w:pPr>
      <w:r w:rsidRPr="00FC360A">
        <w:rPr>
          <w:i/>
        </w:rPr>
        <w:t>James 1:25 (NIV)  “But the man who looks intently into the perfect law that gives freedom, and continues to do this, not forgetting what he has heard, but doing it—he will be blessed in what he does.”</w:t>
      </w:r>
    </w:p>
    <w:p w14:paraId="24F064E4" w14:textId="1CBFF406" w:rsidR="00C81EA1" w:rsidRDefault="00C81EA1" w:rsidP="00C81EA1">
      <w:pPr>
        <w:pStyle w:val="NormalWeb"/>
        <w:rPr>
          <w:sz w:val="22"/>
          <w:szCs w:val="22"/>
        </w:rPr>
      </w:pPr>
      <w:r>
        <w:rPr>
          <w:sz w:val="22"/>
          <w:szCs w:val="22"/>
        </w:rPr>
        <w:t xml:space="preserve">It is so important to take time to examine our lives with God’s Word. This is how we grow.  “A Night of Repentance” is a spiritual exercise allowing God’s Word to show us what stands in the way of </w:t>
      </w:r>
      <w:r w:rsidR="00282E91">
        <w:rPr>
          <w:sz w:val="22"/>
          <w:szCs w:val="22"/>
        </w:rPr>
        <w:t xml:space="preserve">becoming more like Christ by using the example of a Jewish </w:t>
      </w:r>
      <w:r w:rsidR="00E431EC">
        <w:rPr>
          <w:sz w:val="22"/>
          <w:szCs w:val="22"/>
        </w:rPr>
        <w:t>celebration, Yom Kippur</w:t>
      </w:r>
      <w:r>
        <w:rPr>
          <w:sz w:val="22"/>
          <w:szCs w:val="22"/>
        </w:rPr>
        <w:t xml:space="preserve">.  </w:t>
      </w:r>
    </w:p>
    <w:p w14:paraId="355B3826" w14:textId="77777777" w:rsidR="00C81EA1" w:rsidRPr="00464D39" w:rsidRDefault="00C81EA1" w:rsidP="00C81EA1">
      <w:pPr>
        <w:rPr>
          <w:rFonts w:ascii="Rage Italic" w:hAnsi="Rage Italic"/>
          <w:b/>
          <w:sz w:val="36"/>
          <w:szCs w:val="32"/>
        </w:rPr>
      </w:pPr>
      <w:r w:rsidRPr="00464D39">
        <w:rPr>
          <w:rFonts w:ascii="Rage Italic" w:hAnsi="Rage Italic"/>
          <w:b/>
          <w:sz w:val="36"/>
          <w:szCs w:val="32"/>
        </w:rPr>
        <w:t>A little about Yom Kippur or “Day of Atonement”:</w:t>
      </w:r>
    </w:p>
    <w:p w14:paraId="0785E1ED" w14:textId="77777777" w:rsidR="00C81EA1" w:rsidRPr="00374C6F" w:rsidRDefault="00C81EA1" w:rsidP="00C81EA1">
      <w:pPr>
        <w:pStyle w:val="NormalWeb"/>
        <w:rPr>
          <w:sz w:val="22"/>
          <w:szCs w:val="22"/>
        </w:rPr>
      </w:pPr>
      <w:r w:rsidRPr="00374C6F">
        <w:rPr>
          <w:bCs/>
          <w:sz w:val="22"/>
          <w:szCs w:val="22"/>
        </w:rPr>
        <w:t>Yom Kippur 20</w:t>
      </w:r>
      <w:r>
        <w:rPr>
          <w:bCs/>
          <w:sz w:val="22"/>
          <w:szCs w:val="22"/>
        </w:rPr>
        <w:t>20</w:t>
      </w:r>
      <w:r w:rsidRPr="00374C6F">
        <w:rPr>
          <w:bCs/>
          <w:sz w:val="22"/>
          <w:szCs w:val="22"/>
        </w:rPr>
        <w:t xml:space="preserve"> (57</w:t>
      </w:r>
      <w:r>
        <w:rPr>
          <w:bCs/>
          <w:sz w:val="22"/>
          <w:szCs w:val="22"/>
        </w:rPr>
        <w:t>81</w:t>
      </w:r>
      <w:r w:rsidRPr="00374C6F">
        <w:rPr>
          <w:bCs/>
          <w:sz w:val="22"/>
          <w:szCs w:val="22"/>
        </w:rPr>
        <w:t xml:space="preserve"> in the Jewish calendar) starts at sunset </w:t>
      </w:r>
      <w:r>
        <w:rPr>
          <w:bCs/>
          <w:sz w:val="22"/>
          <w:szCs w:val="22"/>
        </w:rPr>
        <w:t>Sunday</w:t>
      </w:r>
      <w:r w:rsidRPr="00374C6F">
        <w:rPr>
          <w:bCs/>
          <w:sz w:val="22"/>
          <w:szCs w:val="22"/>
        </w:rPr>
        <w:t xml:space="preserve">, </w:t>
      </w:r>
      <w:r>
        <w:rPr>
          <w:bCs/>
          <w:sz w:val="22"/>
          <w:szCs w:val="22"/>
        </w:rPr>
        <w:t>September 27</w:t>
      </w:r>
      <w:r w:rsidRPr="00464D39">
        <w:rPr>
          <w:bCs/>
          <w:sz w:val="22"/>
          <w:szCs w:val="22"/>
          <w:vertAlign w:val="superscript"/>
        </w:rPr>
        <w:t>th</w:t>
      </w:r>
      <w:r>
        <w:rPr>
          <w:bCs/>
          <w:sz w:val="22"/>
          <w:szCs w:val="22"/>
        </w:rPr>
        <w:t>,</w:t>
      </w:r>
      <w:r w:rsidRPr="00374C6F">
        <w:rPr>
          <w:bCs/>
          <w:sz w:val="22"/>
          <w:szCs w:val="22"/>
        </w:rPr>
        <w:t xml:space="preserve"> and ends at nightfall on </w:t>
      </w:r>
      <w:r>
        <w:rPr>
          <w:bCs/>
          <w:sz w:val="22"/>
          <w:szCs w:val="22"/>
        </w:rPr>
        <w:t>Sunday</w:t>
      </w:r>
      <w:r w:rsidRPr="00374C6F">
        <w:rPr>
          <w:bCs/>
          <w:sz w:val="22"/>
          <w:szCs w:val="22"/>
        </w:rPr>
        <w:t xml:space="preserve">, </w:t>
      </w:r>
      <w:r>
        <w:rPr>
          <w:bCs/>
          <w:sz w:val="22"/>
          <w:szCs w:val="22"/>
        </w:rPr>
        <w:t>September 28th</w:t>
      </w:r>
      <w:r w:rsidRPr="00374C6F">
        <w:rPr>
          <w:bCs/>
          <w:sz w:val="22"/>
          <w:szCs w:val="22"/>
        </w:rPr>
        <w:t>.</w:t>
      </w:r>
      <w:r>
        <w:rPr>
          <w:bCs/>
          <w:sz w:val="22"/>
          <w:szCs w:val="22"/>
        </w:rPr>
        <w:t xml:space="preserve"> </w:t>
      </w:r>
    </w:p>
    <w:p w14:paraId="3638E597" w14:textId="77777777" w:rsidR="00C81EA1" w:rsidRPr="00374C6F" w:rsidRDefault="00C81EA1" w:rsidP="00C81EA1">
      <w:pPr>
        <w:pStyle w:val="NormalWeb"/>
        <w:rPr>
          <w:sz w:val="20"/>
          <w:szCs w:val="20"/>
        </w:rPr>
      </w:pPr>
      <w:r w:rsidRPr="00374C6F">
        <w:rPr>
          <w:b/>
          <w:i/>
          <w:iCs/>
          <w:sz w:val="20"/>
          <w:szCs w:val="20"/>
        </w:rPr>
        <w:t>But on the tenth day of this seventh month it is the day of atonement; it shall be a holy convocation unto you, and you shall afflict your souls, and you shall bring a fire-offering to the Lord. And you shall do no work on this very day for it is a day of atonement to atone for you before the Lord your God.</w:t>
      </w:r>
      <w:r w:rsidRPr="00374C6F">
        <w:rPr>
          <w:b/>
          <w:sz w:val="20"/>
          <w:szCs w:val="20"/>
        </w:rPr>
        <w:t xml:space="preserve"> </w:t>
      </w:r>
      <w:r w:rsidRPr="00374C6F">
        <w:rPr>
          <w:sz w:val="20"/>
          <w:szCs w:val="20"/>
          <w:u w:val="single"/>
        </w:rPr>
        <w:t>(</w:t>
      </w:r>
      <w:hyperlink r:id="rId5" w:tgtFrame="_top" w:history="1">
        <w:r w:rsidRPr="00374C6F">
          <w:rPr>
            <w:rStyle w:val="Hyperlink"/>
            <w:color w:val="auto"/>
            <w:sz w:val="20"/>
            <w:szCs w:val="20"/>
          </w:rPr>
          <w:t>Leviticus 23:27-28</w:t>
        </w:r>
      </w:hyperlink>
      <w:r w:rsidRPr="00374C6F">
        <w:rPr>
          <w:sz w:val="20"/>
          <w:szCs w:val="20"/>
          <w:u w:val="single"/>
        </w:rPr>
        <w:t>)</w:t>
      </w:r>
    </w:p>
    <w:p w14:paraId="3FCC96F1" w14:textId="77777777" w:rsidR="00C81EA1" w:rsidRPr="00374C6F" w:rsidRDefault="00C81EA1" w:rsidP="00C81EA1">
      <w:pPr>
        <w:pStyle w:val="NormalWeb"/>
        <w:rPr>
          <w:sz w:val="22"/>
          <w:szCs w:val="22"/>
        </w:rPr>
      </w:pPr>
      <w:r w:rsidRPr="00374C6F">
        <w:rPr>
          <w:sz w:val="22"/>
          <w:szCs w:val="22"/>
        </w:rPr>
        <w:t>For Jews, this is a time of honest self-examination, communication with God, and a commitment to become a better person. Yom Kippur is celebrated on the tenth day of Tishri, i.e., ten days after Rosh Hashana, the Jewish New Year. It marks the ending of ten days consisting of increased levels of prayer, charity and other good deeds, and the seeking of forgiveness from anyone one has harmed, purposely or inadvertently, during the previous year.</w:t>
      </w:r>
    </w:p>
    <w:p w14:paraId="26C76129" w14:textId="77777777" w:rsidR="00C81EA1" w:rsidRPr="00374C6F" w:rsidRDefault="00C81EA1" w:rsidP="00C81EA1">
      <w:pPr>
        <w:rPr>
          <w:sz w:val="22"/>
          <w:szCs w:val="22"/>
        </w:rPr>
      </w:pPr>
      <w:r w:rsidRPr="00374C6F">
        <w:rPr>
          <w:sz w:val="22"/>
          <w:szCs w:val="22"/>
        </w:rPr>
        <w:t xml:space="preserve">Yom Kippur is the holiest and most solemn in Judaism. It is also among the most joyous, as it affords one the opportunity to rectify past wrongs and face the future with a slate wiped clean. </w:t>
      </w:r>
    </w:p>
    <w:p w14:paraId="49E731EB" w14:textId="77777777" w:rsidR="00C81EA1" w:rsidRPr="00374C6F" w:rsidRDefault="00C81EA1" w:rsidP="00C81EA1">
      <w:pPr>
        <w:rPr>
          <w:sz w:val="22"/>
          <w:szCs w:val="22"/>
        </w:rPr>
      </w:pPr>
    </w:p>
    <w:p w14:paraId="4572DDE9" w14:textId="77777777" w:rsidR="00C81EA1" w:rsidRDefault="00C81EA1" w:rsidP="00C81EA1">
      <w:r>
        <w:rPr>
          <w:sz w:val="22"/>
          <w:szCs w:val="22"/>
        </w:rPr>
        <w:t xml:space="preserve">PAG members </w:t>
      </w:r>
      <w:r w:rsidRPr="00374C6F">
        <w:rPr>
          <w:sz w:val="22"/>
          <w:szCs w:val="22"/>
        </w:rPr>
        <w:t xml:space="preserve">Judy and Theodis Lewis write, “The Day of Atonement was the most important, special, holy day of the year. It was a day to humble yourself by fasting. The Day of Atonement was designed to answer the question, "How can a sinful man enjoy fellowship with a Holy God?” The answer - because sinful man </w:t>
      </w:r>
      <w:proofErr w:type="gramStart"/>
      <w:r w:rsidRPr="00374C6F">
        <w:rPr>
          <w:sz w:val="22"/>
          <w:szCs w:val="22"/>
        </w:rPr>
        <w:t>can't</w:t>
      </w:r>
      <w:proofErr w:type="gramEnd"/>
      <w:r w:rsidRPr="00374C6F">
        <w:rPr>
          <w:sz w:val="22"/>
          <w:szCs w:val="22"/>
        </w:rPr>
        <w:t xml:space="preserve"> come into the presence of a Holy God</w:t>
      </w:r>
      <w:r>
        <w:rPr>
          <w:sz w:val="22"/>
          <w:szCs w:val="22"/>
        </w:rPr>
        <w:t>, t</w:t>
      </w:r>
      <w:r w:rsidRPr="00374C6F">
        <w:rPr>
          <w:sz w:val="22"/>
          <w:szCs w:val="22"/>
        </w:rPr>
        <w:t xml:space="preserve">o restore fellowship, sin had to be covered. When atonement was made, every sin, every failure of the past is covered. As Christians we understand that </w:t>
      </w:r>
      <w:r w:rsidRPr="00374C6F">
        <w:rPr>
          <w:b/>
          <w:bCs/>
          <w:sz w:val="22"/>
          <w:szCs w:val="22"/>
          <w:u w:val="single"/>
        </w:rPr>
        <w:t>Jesus is now our sacrifice.</w:t>
      </w:r>
      <w:r>
        <w:rPr>
          <w:sz w:val="22"/>
          <w:szCs w:val="22"/>
        </w:rPr>
        <w:t>”</w:t>
      </w:r>
    </w:p>
    <w:p w14:paraId="62B80FCE" w14:textId="77777777" w:rsidR="00C81EA1" w:rsidRDefault="00C81EA1" w:rsidP="00C81EA1"/>
    <w:p w14:paraId="4A433BB6" w14:textId="77777777" w:rsidR="00C81EA1" w:rsidRDefault="00C81EA1" w:rsidP="00C81EA1">
      <w:r>
        <w:t>T</w:t>
      </w:r>
      <w:r w:rsidRPr="00DB7A23">
        <w:t xml:space="preserve">he sin question was answered and settled at </w:t>
      </w:r>
      <w:smartTag w:uri="urn:schemas-microsoft-com:office:smarttags" w:element="place">
        <w:r w:rsidRPr="00DB7A23">
          <w:t>Calvary</w:t>
        </w:r>
      </w:smartTag>
      <w:r>
        <w:t xml:space="preserve"> when Jesus Christ died on the cross to pay for our sin.</w:t>
      </w:r>
    </w:p>
    <w:p w14:paraId="105681D9" w14:textId="77777777" w:rsidR="00C81EA1" w:rsidRDefault="00C81EA1" w:rsidP="00C81EA1">
      <w:pPr>
        <w:ind w:left="360"/>
      </w:pPr>
    </w:p>
    <w:p w14:paraId="61C0154E" w14:textId="77777777" w:rsidR="00C81EA1" w:rsidRDefault="00C81EA1" w:rsidP="00C81EA1">
      <w:pPr>
        <w:numPr>
          <w:ilvl w:val="0"/>
          <w:numId w:val="2"/>
        </w:numPr>
      </w:pPr>
      <w:r w:rsidRPr="00DB7A23">
        <w:t xml:space="preserve">Romans 3:24-25. He put His blood on the Mercy Seat. </w:t>
      </w:r>
    </w:p>
    <w:p w14:paraId="20FE4960" w14:textId="77777777" w:rsidR="00C81EA1" w:rsidRDefault="00C81EA1" w:rsidP="00C81EA1">
      <w:pPr>
        <w:numPr>
          <w:ilvl w:val="0"/>
          <w:numId w:val="2"/>
        </w:numPr>
      </w:pPr>
      <w:r w:rsidRPr="00DB7A23">
        <w:t xml:space="preserve">Hebrews 9:12 </w:t>
      </w:r>
    </w:p>
    <w:p w14:paraId="56519AE6" w14:textId="77777777" w:rsidR="00C81EA1" w:rsidRDefault="00C81EA1" w:rsidP="00C81EA1">
      <w:pPr>
        <w:numPr>
          <w:ilvl w:val="0"/>
          <w:numId w:val="2"/>
        </w:numPr>
      </w:pPr>
      <w:r w:rsidRPr="00DB7A23">
        <w:t xml:space="preserve">1 John 1:9. </w:t>
      </w:r>
    </w:p>
    <w:p w14:paraId="76FC4F72" w14:textId="77777777" w:rsidR="00374C6F" w:rsidRDefault="00374C6F" w:rsidP="00DB7A23">
      <w:pPr>
        <w:rPr>
          <w:rFonts w:ascii="Papyrus" w:hAnsi="Papyrus"/>
          <w:sz w:val="28"/>
          <w:szCs w:val="28"/>
        </w:rPr>
      </w:pPr>
    </w:p>
    <w:p w14:paraId="76FC4F73" w14:textId="77777777" w:rsidR="00DB7A23" w:rsidRPr="00F43630" w:rsidRDefault="00DB7A23" w:rsidP="00DB7A23">
      <w:pPr>
        <w:rPr>
          <w:rFonts w:ascii="Papyrus" w:hAnsi="Papyrus"/>
          <w:b/>
          <w:sz w:val="28"/>
          <w:szCs w:val="28"/>
        </w:rPr>
      </w:pPr>
      <w:r w:rsidRPr="00F43630">
        <w:rPr>
          <w:rFonts w:ascii="Papyrus" w:hAnsi="Papyrus"/>
          <w:b/>
          <w:sz w:val="28"/>
          <w:szCs w:val="28"/>
        </w:rPr>
        <w:lastRenderedPageBreak/>
        <w:t>REPENTANCE EXERCISE INSTRUCTIONS</w:t>
      </w:r>
    </w:p>
    <w:p w14:paraId="76FC4F74" w14:textId="77777777" w:rsidR="00A37969" w:rsidRDefault="00A37969" w:rsidP="00DB7A23">
      <w:pPr>
        <w:rPr>
          <w:rFonts w:ascii="Papyrus" w:hAnsi="Papyrus"/>
          <w:sz w:val="28"/>
          <w:szCs w:val="28"/>
        </w:rPr>
      </w:pPr>
    </w:p>
    <w:p w14:paraId="76FC4F75" w14:textId="77777777" w:rsidR="00DB7A23" w:rsidRPr="00A37969" w:rsidRDefault="00DB7A23" w:rsidP="00DB7A23">
      <w:r w:rsidRPr="00A37969">
        <w:rPr>
          <w:sz w:val="20"/>
          <w:szCs w:val="20"/>
        </w:rPr>
        <w:t xml:space="preserve">1. </w:t>
      </w:r>
      <w:r w:rsidRPr="00A37969">
        <w:t>As you come before the Lord, bring your Bible, pen, paper. Begin by reading Psalm 32 and Psalm 51. Thank God for His love and ask the Holy Spirit to minister to you.</w:t>
      </w:r>
    </w:p>
    <w:p w14:paraId="76FC4F76" w14:textId="77777777" w:rsidR="00DB7A23" w:rsidRPr="00A37969" w:rsidRDefault="00DB7A23" w:rsidP="00DB7A23"/>
    <w:p w14:paraId="76FC4F77" w14:textId="77777777" w:rsidR="00DB7A23" w:rsidRPr="00A37969" w:rsidRDefault="00DB7A23" w:rsidP="00DB7A23">
      <w:r w:rsidRPr="00A37969">
        <w:t xml:space="preserve">2. </w:t>
      </w:r>
      <w:r w:rsidR="00A37969" w:rsidRPr="00A37969">
        <w:t>A</w:t>
      </w:r>
      <w:r w:rsidRPr="00A37969">
        <w:t xml:space="preserve">sk God to bring to mind any sins He wants you to confess. Pray Psalm 139:23. As God brings sins to mind, write them down </w:t>
      </w:r>
      <w:r w:rsidR="00F43630">
        <w:t>on the paper provided for you</w:t>
      </w:r>
      <w:r w:rsidRPr="00A37969">
        <w:t>.</w:t>
      </w:r>
    </w:p>
    <w:p w14:paraId="76FC4F78" w14:textId="77777777" w:rsidR="00A37969" w:rsidRDefault="00A37969" w:rsidP="00DB7A23"/>
    <w:p w14:paraId="76FC4F79" w14:textId="77777777" w:rsidR="00DB7A23" w:rsidRPr="00A37969" w:rsidRDefault="00DB7A23" w:rsidP="00DB7A23">
      <w:r w:rsidRPr="00A37969">
        <w:t>3. The third step is confession. When you feel your list is complete, pray carefully through the list, confessing and renouncing each sin. In 1 John 1:9, God assures us if we confess our sins, He is faithful and just to forgive us and cleanse us from all unrighteousness.</w:t>
      </w:r>
    </w:p>
    <w:p w14:paraId="76FC4F7A" w14:textId="77777777" w:rsidR="00DB7A23" w:rsidRPr="00A37969" w:rsidRDefault="00DB7A23" w:rsidP="00DB7A23"/>
    <w:p w14:paraId="76FC4F7B" w14:textId="77777777" w:rsidR="00DB7A23" w:rsidRPr="00A37969" w:rsidRDefault="00DB7A23" w:rsidP="00DB7A23">
      <w:r w:rsidRPr="00A37969">
        <w:t>4. When you have prayed over every item on the list confessing every sin, there is one more step. Take your sheet of paper, listing all the sins you have confessed, turn the paper sideways and write across the list in bold letters the promise of 1 John 1:9</w:t>
      </w:r>
      <w:r w:rsidR="00F43630">
        <w:t>, “I’m Forgiven!”</w:t>
      </w:r>
      <w:r w:rsidRPr="00A37969">
        <w:t>.</w:t>
      </w:r>
    </w:p>
    <w:p w14:paraId="76FC4F7C" w14:textId="77777777" w:rsidR="00DB7A23" w:rsidRPr="00A37969" w:rsidRDefault="00DB7A23" w:rsidP="00DB7A23"/>
    <w:p w14:paraId="76FC4F7D" w14:textId="77777777" w:rsidR="00DB7A23" w:rsidRPr="00A37969" w:rsidRDefault="00DB7A23" w:rsidP="00DB7A23">
      <w:r w:rsidRPr="00A37969">
        <w:t>5. Thank God that every sin is now confessed and forgiven.</w:t>
      </w:r>
    </w:p>
    <w:p w14:paraId="76FC4F7E" w14:textId="77777777" w:rsidR="00DB7A23" w:rsidRPr="00A37969" w:rsidRDefault="00DB7A23" w:rsidP="00DB7A23"/>
    <w:p w14:paraId="76FC4F7F" w14:textId="7CC11D1E" w:rsidR="00DB7A23" w:rsidRPr="00A37969" w:rsidRDefault="00DB7A23" w:rsidP="00DB7A23">
      <w:r w:rsidRPr="00A37969">
        <w:t xml:space="preserve">6. </w:t>
      </w:r>
      <w:r w:rsidR="00A37969" w:rsidRPr="00A37969">
        <w:t xml:space="preserve">When </w:t>
      </w:r>
      <w:r w:rsidR="00543AC2">
        <w:t xml:space="preserve">you are done, </w:t>
      </w:r>
      <w:r w:rsidRPr="00A37969">
        <w:t>take the list and tear it up and destroy it.</w:t>
      </w:r>
      <w:r w:rsidR="00F43630">
        <w:t xml:space="preserve"> </w:t>
      </w:r>
    </w:p>
    <w:p w14:paraId="76FC4F85" w14:textId="77777777" w:rsidR="00374C6F" w:rsidRDefault="00374C6F" w:rsidP="00462A99">
      <w:pPr>
        <w:pStyle w:val="NormalWeb"/>
      </w:pPr>
      <w:r w:rsidRPr="00A37969">
        <w:t>Ask God to bring to mind any sins He wants you to confess. Pray Psalm 139:23. As God brings sins to mind, write them down and make a list.</w:t>
      </w:r>
    </w:p>
    <w:p w14:paraId="76FC4F86" w14:textId="672999A1" w:rsidR="00A37969" w:rsidRPr="00374C6F" w:rsidRDefault="00374C6F" w:rsidP="00674EA1">
      <w:pPr>
        <w:pStyle w:val="NormalWeb"/>
        <w:rPr>
          <w:b/>
          <w:bCs/>
          <w:sz w:val="36"/>
          <w:szCs w:val="36"/>
        </w:rPr>
      </w:pPr>
      <w:r>
        <w:rPr>
          <w:b/>
          <w:b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37969" w:rsidRPr="00374C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ge Italic">
    <w:panose1 w:val="03070502040507070304"/>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66DE0"/>
    <w:multiLevelType w:val="multilevel"/>
    <w:tmpl w:val="F296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6754BB"/>
    <w:multiLevelType w:val="hybridMultilevel"/>
    <w:tmpl w:val="B8C05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A1"/>
    <w:rsid w:val="00040330"/>
    <w:rsid w:val="001621D6"/>
    <w:rsid w:val="00282E91"/>
    <w:rsid w:val="00371FD3"/>
    <w:rsid w:val="00374C6F"/>
    <w:rsid w:val="00462A99"/>
    <w:rsid w:val="00543AC2"/>
    <w:rsid w:val="00574616"/>
    <w:rsid w:val="00674EA1"/>
    <w:rsid w:val="00766853"/>
    <w:rsid w:val="0076777A"/>
    <w:rsid w:val="00A37969"/>
    <w:rsid w:val="00C81EA1"/>
    <w:rsid w:val="00D01E5F"/>
    <w:rsid w:val="00D641E4"/>
    <w:rsid w:val="00DB7A23"/>
    <w:rsid w:val="00E20008"/>
    <w:rsid w:val="00E431EC"/>
    <w:rsid w:val="00F17593"/>
    <w:rsid w:val="00F43630"/>
    <w:rsid w:val="00F8293C"/>
    <w:rsid w:val="00FF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6FC4F69"/>
  <w15:docId w15:val="{9C937547-C295-4E81-B8F9-1029A7E2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74EA1"/>
    <w:pPr>
      <w:spacing w:before="100" w:beforeAutospacing="1" w:after="100" w:afterAutospacing="1"/>
    </w:pPr>
  </w:style>
  <w:style w:type="character" w:styleId="Hyperlink">
    <w:name w:val="Hyperlink"/>
    <w:basedOn w:val="DefaultParagraphFont"/>
    <w:rsid w:val="00674EA1"/>
    <w:rPr>
      <w:color w:val="0000FF"/>
      <w:u w:val="single"/>
    </w:rPr>
  </w:style>
  <w:style w:type="paragraph" w:styleId="NoSpacing">
    <w:name w:val="No Spacing"/>
    <w:uiPriority w:val="1"/>
    <w:qFormat/>
    <w:rsid w:val="00F436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412004">
      <w:bodyDiv w:val="1"/>
      <w:marLeft w:val="0"/>
      <w:marRight w:val="0"/>
      <w:marTop w:val="0"/>
      <w:marBottom w:val="0"/>
      <w:divBdr>
        <w:top w:val="none" w:sz="0" w:space="0" w:color="auto"/>
        <w:left w:val="none" w:sz="0" w:space="0" w:color="auto"/>
        <w:bottom w:val="none" w:sz="0" w:space="0" w:color="auto"/>
        <w:right w:val="none" w:sz="0" w:space="0" w:color="auto"/>
      </w:divBdr>
      <w:divsChild>
        <w:div w:id="1747536498">
          <w:marLeft w:val="0"/>
          <w:marRight w:val="0"/>
          <w:marTop w:val="0"/>
          <w:marBottom w:val="0"/>
          <w:divBdr>
            <w:top w:val="none" w:sz="0" w:space="0" w:color="auto"/>
            <w:left w:val="none" w:sz="0" w:space="0" w:color="auto"/>
            <w:bottom w:val="none" w:sz="0" w:space="0" w:color="auto"/>
            <w:right w:val="none" w:sz="0" w:space="0" w:color="auto"/>
          </w:divBdr>
          <w:divsChild>
            <w:div w:id="1985117312">
              <w:marLeft w:val="0"/>
              <w:marRight w:val="0"/>
              <w:marTop w:val="0"/>
              <w:marBottom w:val="0"/>
              <w:divBdr>
                <w:top w:val="none" w:sz="0" w:space="0" w:color="auto"/>
                <w:left w:val="none" w:sz="0" w:space="0" w:color="auto"/>
                <w:bottom w:val="none" w:sz="0" w:space="0" w:color="auto"/>
                <w:right w:val="none" w:sz="0" w:space="0" w:color="auto"/>
              </w:divBdr>
              <w:divsChild>
                <w:div w:id="1464545450">
                  <w:marLeft w:val="0"/>
                  <w:marRight w:val="0"/>
                  <w:marTop w:val="0"/>
                  <w:marBottom w:val="0"/>
                  <w:divBdr>
                    <w:top w:val="none" w:sz="0" w:space="0" w:color="auto"/>
                    <w:left w:val="none" w:sz="0" w:space="0" w:color="auto"/>
                    <w:bottom w:val="none" w:sz="0" w:space="0" w:color="auto"/>
                    <w:right w:val="none" w:sz="0" w:space="0" w:color="auto"/>
                  </w:divBdr>
                  <w:divsChild>
                    <w:div w:id="1550261833">
                      <w:marLeft w:val="0"/>
                      <w:marRight w:val="0"/>
                      <w:marTop w:val="0"/>
                      <w:marBottom w:val="0"/>
                      <w:divBdr>
                        <w:top w:val="none" w:sz="0" w:space="0" w:color="auto"/>
                        <w:left w:val="none" w:sz="0" w:space="0" w:color="auto"/>
                        <w:bottom w:val="none" w:sz="0" w:space="0" w:color="auto"/>
                        <w:right w:val="none" w:sz="0" w:space="0" w:color="auto"/>
                      </w:divBdr>
                      <w:divsChild>
                        <w:div w:id="2044210278">
                          <w:marLeft w:val="0"/>
                          <w:marRight w:val="0"/>
                          <w:marTop w:val="0"/>
                          <w:marBottom w:val="0"/>
                          <w:divBdr>
                            <w:top w:val="none" w:sz="0" w:space="0" w:color="auto"/>
                            <w:left w:val="none" w:sz="0" w:space="0" w:color="auto"/>
                            <w:bottom w:val="none" w:sz="0" w:space="0" w:color="auto"/>
                            <w:right w:val="none" w:sz="0" w:space="0" w:color="auto"/>
                          </w:divBdr>
                          <w:divsChild>
                            <w:div w:id="364672695">
                              <w:marLeft w:val="0"/>
                              <w:marRight w:val="0"/>
                              <w:marTop w:val="0"/>
                              <w:marBottom w:val="0"/>
                              <w:divBdr>
                                <w:top w:val="none" w:sz="0" w:space="0" w:color="auto"/>
                                <w:left w:val="none" w:sz="0" w:space="0" w:color="auto"/>
                                <w:bottom w:val="none" w:sz="0" w:space="0" w:color="auto"/>
                                <w:right w:val="none" w:sz="0" w:space="0" w:color="auto"/>
                              </w:divBdr>
                              <w:divsChild>
                                <w:div w:id="21177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478238">
      <w:bodyDiv w:val="1"/>
      <w:marLeft w:val="0"/>
      <w:marRight w:val="0"/>
      <w:marTop w:val="0"/>
      <w:marBottom w:val="0"/>
      <w:divBdr>
        <w:top w:val="none" w:sz="0" w:space="0" w:color="auto"/>
        <w:left w:val="none" w:sz="0" w:space="0" w:color="auto"/>
        <w:bottom w:val="none" w:sz="0" w:space="0" w:color="auto"/>
        <w:right w:val="none" w:sz="0" w:space="0" w:color="auto"/>
      </w:divBdr>
    </w:div>
    <w:div w:id="1228691969">
      <w:bodyDiv w:val="1"/>
      <w:marLeft w:val="0"/>
      <w:marRight w:val="0"/>
      <w:marTop w:val="0"/>
      <w:marBottom w:val="0"/>
      <w:divBdr>
        <w:top w:val="none" w:sz="0" w:space="0" w:color="auto"/>
        <w:left w:val="none" w:sz="0" w:space="0" w:color="auto"/>
        <w:bottom w:val="none" w:sz="0" w:space="0" w:color="auto"/>
        <w:right w:val="none" w:sz="0" w:space="0" w:color="auto"/>
      </w:divBdr>
      <w:divsChild>
        <w:div w:id="1751999260">
          <w:marLeft w:val="0"/>
          <w:marRight w:val="0"/>
          <w:marTop w:val="0"/>
          <w:marBottom w:val="0"/>
          <w:divBdr>
            <w:top w:val="none" w:sz="0" w:space="0" w:color="auto"/>
            <w:left w:val="none" w:sz="0" w:space="0" w:color="auto"/>
            <w:bottom w:val="none" w:sz="0" w:space="0" w:color="auto"/>
            <w:right w:val="none" w:sz="0" w:space="0" w:color="auto"/>
          </w:divBdr>
          <w:divsChild>
            <w:div w:id="791903133">
              <w:marLeft w:val="0"/>
              <w:marRight w:val="0"/>
              <w:marTop w:val="0"/>
              <w:marBottom w:val="0"/>
              <w:divBdr>
                <w:top w:val="none" w:sz="0" w:space="0" w:color="auto"/>
                <w:left w:val="none" w:sz="0" w:space="0" w:color="auto"/>
                <w:bottom w:val="none" w:sz="0" w:space="0" w:color="auto"/>
                <w:right w:val="none" w:sz="0" w:space="0" w:color="auto"/>
              </w:divBdr>
              <w:divsChild>
                <w:div w:id="484902330">
                  <w:marLeft w:val="0"/>
                  <w:marRight w:val="0"/>
                  <w:marTop w:val="0"/>
                  <w:marBottom w:val="0"/>
                  <w:divBdr>
                    <w:top w:val="none" w:sz="0" w:space="0" w:color="auto"/>
                    <w:left w:val="none" w:sz="0" w:space="0" w:color="auto"/>
                    <w:bottom w:val="none" w:sz="0" w:space="0" w:color="auto"/>
                    <w:right w:val="none" w:sz="0" w:space="0" w:color="auto"/>
                  </w:divBdr>
                  <w:divsChild>
                    <w:div w:id="500125278">
                      <w:marLeft w:val="0"/>
                      <w:marRight w:val="0"/>
                      <w:marTop w:val="0"/>
                      <w:marBottom w:val="0"/>
                      <w:divBdr>
                        <w:top w:val="none" w:sz="0" w:space="0" w:color="auto"/>
                        <w:left w:val="none" w:sz="0" w:space="0" w:color="auto"/>
                        <w:bottom w:val="none" w:sz="0" w:space="0" w:color="auto"/>
                        <w:right w:val="none" w:sz="0" w:space="0" w:color="auto"/>
                      </w:divBdr>
                      <w:divsChild>
                        <w:div w:id="1617904472">
                          <w:marLeft w:val="0"/>
                          <w:marRight w:val="0"/>
                          <w:marTop w:val="0"/>
                          <w:marBottom w:val="0"/>
                          <w:divBdr>
                            <w:top w:val="none" w:sz="0" w:space="0" w:color="auto"/>
                            <w:left w:val="none" w:sz="0" w:space="0" w:color="auto"/>
                            <w:bottom w:val="none" w:sz="0" w:space="0" w:color="auto"/>
                            <w:right w:val="none" w:sz="0" w:space="0" w:color="auto"/>
                          </w:divBdr>
                          <w:divsChild>
                            <w:div w:id="1526989563">
                              <w:marLeft w:val="0"/>
                              <w:marRight w:val="0"/>
                              <w:marTop w:val="0"/>
                              <w:marBottom w:val="0"/>
                              <w:divBdr>
                                <w:top w:val="none" w:sz="0" w:space="0" w:color="auto"/>
                                <w:left w:val="none" w:sz="0" w:space="0" w:color="auto"/>
                                <w:bottom w:val="none" w:sz="0" w:space="0" w:color="auto"/>
                                <w:right w:val="none" w:sz="0" w:space="0" w:color="auto"/>
                              </w:divBdr>
                              <w:divsChild>
                                <w:div w:id="14754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828633">
      <w:bodyDiv w:val="1"/>
      <w:marLeft w:val="0"/>
      <w:marRight w:val="0"/>
      <w:marTop w:val="0"/>
      <w:marBottom w:val="0"/>
      <w:divBdr>
        <w:top w:val="none" w:sz="0" w:space="0" w:color="auto"/>
        <w:left w:val="none" w:sz="0" w:space="0" w:color="auto"/>
        <w:bottom w:val="none" w:sz="0" w:space="0" w:color="auto"/>
        <w:right w:val="none" w:sz="0" w:space="0" w:color="auto"/>
      </w:divBdr>
      <w:divsChild>
        <w:div w:id="1290010773">
          <w:marLeft w:val="0"/>
          <w:marRight w:val="0"/>
          <w:marTop w:val="0"/>
          <w:marBottom w:val="0"/>
          <w:divBdr>
            <w:top w:val="none" w:sz="0" w:space="0" w:color="auto"/>
            <w:left w:val="none" w:sz="0" w:space="0" w:color="auto"/>
            <w:bottom w:val="none" w:sz="0" w:space="0" w:color="auto"/>
            <w:right w:val="none" w:sz="0" w:space="0" w:color="auto"/>
          </w:divBdr>
          <w:divsChild>
            <w:div w:id="1534460893">
              <w:marLeft w:val="0"/>
              <w:marRight w:val="0"/>
              <w:marTop w:val="0"/>
              <w:marBottom w:val="0"/>
              <w:divBdr>
                <w:top w:val="none" w:sz="0" w:space="0" w:color="auto"/>
                <w:left w:val="none" w:sz="0" w:space="0" w:color="auto"/>
                <w:bottom w:val="none" w:sz="0" w:space="0" w:color="auto"/>
                <w:right w:val="none" w:sz="0" w:space="0" w:color="auto"/>
              </w:divBdr>
              <w:divsChild>
                <w:div w:id="1856646149">
                  <w:marLeft w:val="0"/>
                  <w:marRight w:val="0"/>
                  <w:marTop w:val="0"/>
                  <w:marBottom w:val="0"/>
                  <w:divBdr>
                    <w:top w:val="none" w:sz="0" w:space="0" w:color="auto"/>
                    <w:left w:val="none" w:sz="0" w:space="0" w:color="auto"/>
                    <w:bottom w:val="none" w:sz="0" w:space="0" w:color="auto"/>
                    <w:right w:val="none" w:sz="0" w:space="0" w:color="auto"/>
                  </w:divBdr>
                  <w:divsChild>
                    <w:div w:id="947195848">
                      <w:marLeft w:val="0"/>
                      <w:marRight w:val="0"/>
                      <w:marTop w:val="0"/>
                      <w:marBottom w:val="0"/>
                      <w:divBdr>
                        <w:top w:val="none" w:sz="0" w:space="0" w:color="auto"/>
                        <w:left w:val="none" w:sz="0" w:space="0" w:color="auto"/>
                        <w:bottom w:val="none" w:sz="0" w:space="0" w:color="auto"/>
                        <w:right w:val="none" w:sz="0" w:space="0" w:color="auto"/>
                      </w:divBdr>
                      <w:divsChild>
                        <w:div w:id="603612018">
                          <w:marLeft w:val="0"/>
                          <w:marRight w:val="0"/>
                          <w:marTop w:val="0"/>
                          <w:marBottom w:val="0"/>
                          <w:divBdr>
                            <w:top w:val="none" w:sz="0" w:space="0" w:color="auto"/>
                            <w:left w:val="none" w:sz="0" w:space="0" w:color="auto"/>
                            <w:bottom w:val="none" w:sz="0" w:space="0" w:color="auto"/>
                            <w:right w:val="none" w:sz="0" w:space="0" w:color="auto"/>
                          </w:divBdr>
                          <w:divsChild>
                            <w:div w:id="740906511">
                              <w:marLeft w:val="0"/>
                              <w:marRight w:val="0"/>
                              <w:marTop w:val="0"/>
                              <w:marBottom w:val="0"/>
                              <w:divBdr>
                                <w:top w:val="none" w:sz="0" w:space="0" w:color="auto"/>
                                <w:left w:val="none" w:sz="0" w:space="0" w:color="auto"/>
                                <w:bottom w:val="none" w:sz="0" w:space="0" w:color="auto"/>
                                <w:right w:val="none" w:sz="0" w:space="0" w:color="auto"/>
                              </w:divBdr>
                              <w:divsChild>
                                <w:div w:id="681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swers.com/topic/leviticus-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Welcome to “A Night of Repentance”</vt:lpstr>
    </vt:vector>
  </TitlesOfParts>
  <Company>Pawnee Assembly of God</Company>
  <LinksUpToDate>false</LinksUpToDate>
  <CharactersWithSpaces>4255</CharactersWithSpaces>
  <SharedDoc>false</SharedDoc>
  <HLinks>
    <vt:vector size="6" baseType="variant">
      <vt:variant>
        <vt:i4>655425</vt:i4>
      </vt:variant>
      <vt:variant>
        <vt:i4>0</vt:i4>
      </vt:variant>
      <vt:variant>
        <vt:i4>0</vt:i4>
      </vt:variant>
      <vt:variant>
        <vt:i4>5</vt:i4>
      </vt:variant>
      <vt:variant>
        <vt:lpwstr>http://www.answers.com/topic/leviticus-23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 Night of Repentance”</dc:title>
  <dc:creator>Pastor A.B. Bennett</dc:creator>
  <cp:lastModifiedBy>Christi Bennett</cp:lastModifiedBy>
  <cp:revision>2</cp:revision>
  <cp:lastPrinted>2015-09-27T22:31:00Z</cp:lastPrinted>
  <dcterms:created xsi:type="dcterms:W3CDTF">2020-09-27T13:54:00Z</dcterms:created>
  <dcterms:modified xsi:type="dcterms:W3CDTF">2020-09-27T13:54:00Z</dcterms:modified>
</cp:coreProperties>
</file>